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sz w:val="36"/>
          <w:szCs w:val="36"/>
        </w:rPr>
      </w:pPr>
      <w:r>
        <w:rPr>
          <w:rFonts w:hint="eastAsia" w:ascii="宋体" w:hAnsi="宋体" w:eastAsia="宋体"/>
          <w:sz w:val="36"/>
          <w:szCs w:val="36"/>
        </w:rPr>
        <w:t>如何批量添加程序受控</w:t>
      </w:r>
    </w:p>
    <w:p>
      <w:pPr>
        <w:jc w:val="center"/>
        <w:rPr>
          <w:rFonts w:hint="eastAsia" w:ascii="宋体" w:hAnsi="宋体" w:eastAsia="宋体"/>
          <w:sz w:val="36"/>
          <w:szCs w:val="36"/>
        </w:rPr>
      </w:pPr>
    </w:p>
    <w:p>
      <w:pPr>
        <w:jc w:val="left"/>
        <w:rPr>
          <w:rStyle w:val="11"/>
          <w:rFonts w:ascii="宋体" w:hAnsi="宋体" w:eastAsia="宋体"/>
          <w:sz w:val="24"/>
          <w:szCs w:val="24"/>
        </w:rPr>
      </w:pPr>
      <w:r>
        <w:rPr>
          <w:rStyle w:val="11"/>
          <w:rFonts w:hint="eastAsia" w:ascii="宋体" w:hAnsi="宋体" w:eastAsia="宋体"/>
          <w:sz w:val="24"/>
          <w:szCs w:val="24"/>
        </w:rPr>
        <w:t>操作步骤：</w:t>
      </w:r>
    </w:p>
    <w:p>
      <w:pPr>
        <w:jc w:val="left"/>
        <w:rPr>
          <w:rStyle w:val="11"/>
          <w:rFonts w:hint="eastAsia" w:ascii="宋体" w:hAnsi="宋体" w:eastAsia="宋体"/>
          <w:sz w:val="24"/>
          <w:szCs w:val="24"/>
        </w:rPr>
      </w:pPr>
    </w:p>
    <w:p>
      <w:pPr>
        <w:jc w:val="left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Style w:val="11"/>
          <w:rFonts w:hint="eastAsia" w:ascii="宋体" w:hAnsi="宋体" w:eastAsia="宋体"/>
          <w:sz w:val="24"/>
          <w:szCs w:val="24"/>
        </w:rPr>
        <w:t>步骤1</w:t>
      </w:r>
      <w:r>
        <w:rPr>
          <w:rStyle w:val="11"/>
          <w:rFonts w:ascii="宋体" w:hAnsi="宋体" w:eastAsia="宋体"/>
          <w:sz w:val="24"/>
          <w:szCs w:val="24"/>
        </w:rPr>
        <w:t>、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登录天锐绿盾控制台---数据防泄密系统---规则中心---操作员类型（角色）--在自定义程序界面--鼠标右键点击空白处--选择批量添加程序，如图</w:t>
      </w: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所示：</w:t>
      </w:r>
    </w:p>
    <w:p>
      <w:pPr>
        <w:jc w:val="center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drawing>
          <wp:inline distT="0" distB="0" distL="0" distR="0">
            <wp:extent cx="4959985" cy="3237865"/>
            <wp:effectExtent l="0" t="0" r="0" b="6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9985" cy="3238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图</w:t>
      </w: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</w:p>
    <w:p>
      <w:pPr>
        <w:jc w:val="center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drawing>
          <wp:inline distT="0" distB="0" distL="0" distR="0">
            <wp:extent cx="5237480" cy="5294630"/>
            <wp:effectExtent l="0" t="0" r="127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38095" cy="52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图</w:t>
      </w: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</w:p>
    <w:p>
      <w:pPr>
        <w:jc w:val="center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步骤</w:t>
      </w:r>
      <w:r>
        <w:rPr>
          <w:rFonts w:ascii="宋体" w:hAnsi="宋体" w:eastAsia="宋体"/>
          <w:b/>
          <w:bCs/>
          <w:sz w:val="24"/>
          <w:szCs w:val="24"/>
        </w:rPr>
        <w:t>2</w:t>
      </w:r>
      <w:r>
        <w:rPr>
          <w:rFonts w:hint="eastAsia" w:ascii="宋体" w:hAnsi="宋体" w:eastAsia="宋体"/>
          <w:b/>
          <w:bCs/>
          <w:sz w:val="24"/>
          <w:szCs w:val="24"/>
        </w:rPr>
        <w:t>、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选择</w:t>
      </w:r>
      <w:r>
        <w:rPr>
          <w:rFonts w:hint="eastAsia" w:ascii="宋体" w:hAnsi="宋体" w:eastAsia="宋体"/>
          <w:color w:val="FF0000"/>
          <w:sz w:val="24"/>
          <w:szCs w:val="24"/>
        </w:rPr>
        <w:t>受控进程的主程序</w:t>
      </w:r>
      <w:r>
        <w:rPr>
          <w:rFonts w:hint="eastAsia" w:ascii="宋体" w:hAnsi="宋体" w:eastAsia="宋体"/>
          <w:color w:val="00B050"/>
          <w:sz w:val="24"/>
          <w:szCs w:val="24"/>
        </w:rPr>
        <w:t>（如果不知道主程序是哪个，可以运行软件后，在任务管理器--应用程序（win</w:t>
      </w:r>
      <w:r>
        <w:rPr>
          <w:rFonts w:ascii="宋体" w:hAnsi="宋体" w:eastAsia="宋体"/>
          <w:color w:val="00B050"/>
          <w:sz w:val="24"/>
          <w:szCs w:val="24"/>
        </w:rPr>
        <w:t>10</w:t>
      </w:r>
      <w:r>
        <w:rPr>
          <w:rFonts w:hint="eastAsia" w:ascii="宋体" w:hAnsi="宋体" w:eastAsia="宋体"/>
          <w:color w:val="00B050"/>
          <w:sz w:val="24"/>
          <w:szCs w:val="24"/>
        </w:rPr>
        <w:t>程序）里面选中任务转到进程（win</w:t>
      </w:r>
      <w:r>
        <w:rPr>
          <w:rFonts w:ascii="宋体" w:hAnsi="宋体" w:eastAsia="宋体"/>
          <w:color w:val="00B050"/>
          <w:sz w:val="24"/>
          <w:szCs w:val="24"/>
        </w:rPr>
        <w:t>10</w:t>
      </w:r>
      <w:r>
        <w:rPr>
          <w:rFonts w:hint="eastAsia" w:ascii="宋体" w:hAnsi="宋体" w:eastAsia="宋体"/>
          <w:color w:val="00B050"/>
          <w:sz w:val="24"/>
          <w:szCs w:val="24"/>
        </w:rPr>
        <w:t>详细信息））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，双击编辑根据需求设置文件后缀(存盘时加密</w:t>
      </w: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、常用文件后缀，如图3所示：</w:t>
      </w:r>
    </w:p>
    <w:p>
      <w:pP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drawing>
          <wp:inline distT="0" distB="0" distL="0" distR="0">
            <wp:extent cx="5673725" cy="2714625"/>
            <wp:effectExtent l="0" t="0" r="317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76949" cy="2716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图3</w:t>
      </w:r>
    </w:p>
    <w:p>
      <w:pPr>
        <w:jc w:val="center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jc w:val="left"/>
        <w:rPr>
          <w:rFonts w:ascii="宋体" w:hAnsi="宋体" w:eastAsia="宋体"/>
          <w:b/>
          <w:bCs/>
          <w:color w:val="FF0000"/>
          <w:sz w:val="24"/>
          <w:szCs w:val="24"/>
        </w:rPr>
      </w:pPr>
      <w:r>
        <w:rPr>
          <w:rFonts w:hint="eastAsia" w:ascii="宋体" w:hAnsi="宋体" w:eastAsia="宋体"/>
          <w:b/>
          <w:bCs/>
          <w:color w:val="0070C0"/>
          <w:sz w:val="24"/>
          <w:szCs w:val="24"/>
        </w:rPr>
        <w:t>注释：</w:t>
      </w:r>
      <w:r>
        <w:rPr>
          <w:rFonts w:hint="eastAsia" w:ascii="宋体" w:hAnsi="宋体" w:eastAsia="宋体"/>
          <w:b/>
          <w:bCs/>
          <w:color w:val="FF0000"/>
          <w:sz w:val="24"/>
          <w:szCs w:val="24"/>
        </w:rPr>
        <w:t>文件后缀根据实际环境需求进行配置，如图</w:t>
      </w:r>
      <w:r>
        <w:rPr>
          <w:rFonts w:ascii="宋体" w:hAnsi="宋体" w:eastAsia="宋体"/>
          <w:b/>
          <w:bCs/>
          <w:color w:val="FF0000"/>
          <w:sz w:val="24"/>
          <w:szCs w:val="24"/>
        </w:rPr>
        <w:t>3所</w:t>
      </w:r>
      <w:r>
        <w:rPr>
          <w:rFonts w:hint="eastAsia" w:ascii="宋体" w:hAnsi="宋体" w:eastAsia="宋体"/>
          <w:b/>
          <w:bCs/>
          <w:color w:val="FF0000"/>
          <w:sz w:val="24"/>
          <w:szCs w:val="24"/>
        </w:rPr>
        <w:t>示：</w:t>
      </w:r>
    </w:p>
    <w:p>
      <w:pPr>
        <w:jc w:val="left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B050"/>
          <w:sz w:val="24"/>
          <w:szCs w:val="24"/>
        </w:rPr>
        <w:t>（1）文件后缀(允许打开</w:t>
      </w:r>
      <w:r>
        <w:rPr>
          <w:rFonts w:ascii="宋体" w:hAnsi="宋体" w:eastAsia="宋体"/>
          <w:b/>
          <w:bCs/>
          <w:color w:val="00B050"/>
          <w:sz w:val="24"/>
          <w:szCs w:val="24"/>
        </w:rPr>
        <w:t>)</w:t>
      </w:r>
      <w:r>
        <w:rPr>
          <w:rFonts w:hint="eastAsia" w:ascii="宋体" w:hAnsi="宋体" w:eastAsia="宋体"/>
          <w:b/>
          <w:bCs/>
          <w:color w:val="00B050"/>
          <w:sz w:val="24"/>
          <w:szCs w:val="24"/>
        </w:rPr>
        <w:t>：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可以打开的加密文件后缀。</w:t>
      </w:r>
    </w:p>
    <w:p>
      <w:pPr>
        <w:jc w:val="left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B050"/>
          <w:sz w:val="24"/>
          <w:szCs w:val="24"/>
        </w:rPr>
        <w:t>（</w:t>
      </w:r>
      <w:r>
        <w:rPr>
          <w:rFonts w:ascii="宋体" w:hAnsi="宋体" w:eastAsia="宋体"/>
          <w:b/>
          <w:bCs/>
          <w:color w:val="00B050"/>
          <w:sz w:val="24"/>
          <w:szCs w:val="24"/>
        </w:rPr>
        <w:t>2</w:t>
      </w:r>
      <w:r>
        <w:rPr>
          <w:rFonts w:hint="eastAsia" w:ascii="宋体" w:hAnsi="宋体" w:eastAsia="宋体"/>
          <w:b/>
          <w:bCs/>
          <w:color w:val="00B050"/>
          <w:sz w:val="24"/>
          <w:szCs w:val="24"/>
        </w:rPr>
        <w:t>）文件后缀(存盘时加密</w:t>
      </w:r>
      <w:r>
        <w:rPr>
          <w:rFonts w:ascii="宋体" w:hAnsi="宋体" w:eastAsia="宋体"/>
          <w:b/>
          <w:bCs/>
          <w:color w:val="00B050"/>
          <w:sz w:val="24"/>
          <w:szCs w:val="24"/>
        </w:rPr>
        <w:t>)</w:t>
      </w:r>
      <w:r>
        <w:rPr>
          <w:rFonts w:hint="eastAsia" w:ascii="宋体" w:hAnsi="宋体" w:eastAsia="宋体"/>
          <w:b/>
          <w:bCs/>
          <w:color w:val="00B050"/>
          <w:sz w:val="24"/>
          <w:szCs w:val="24"/>
        </w:rPr>
        <w:t>：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新建/编辑需要加密的文件后缀。</w:t>
      </w:r>
    </w:p>
    <w:p>
      <w:pPr>
        <w:jc w:val="left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B050"/>
          <w:sz w:val="24"/>
          <w:szCs w:val="24"/>
        </w:rPr>
        <w:t>（</w:t>
      </w:r>
      <w:r>
        <w:rPr>
          <w:rFonts w:ascii="宋体" w:hAnsi="宋体" w:eastAsia="宋体"/>
          <w:b/>
          <w:bCs/>
          <w:color w:val="00B050"/>
          <w:sz w:val="24"/>
          <w:szCs w:val="24"/>
        </w:rPr>
        <w:t>3</w:t>
      </w:r>
      <w:r>
        <w:rPr>
          <w:rFonts w:hint="eastAsia" w:ascii="宋体" w:hAnsi="宋体" w:eastAsia="宋体"/>
          <w:b/>
          <w:bCs/>
          <w:color w:val="00B050"/>
          <w:sz w:val="24"/>
          <w:szCs w:val="24"/>
        </w:rPr>
        <w:t>）常用文件后缀：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打开文件不做编辑，直接关闭就会加密。</w:t>
      </w:r>
    </w:p>
    <w:p>
      <w:pPr>
        <w:jc w:val="left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jc w:val="left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步骤</w:t>
      </w:r>
      <w:r>
        <w:rPr>
          <w:rFonts w:ascii="宋体" w:hAnsi="宋体" w:eastAsia="宋体"/>
          <w:b/>
          <w:bCs/>
          <w:sz w:val="24"/>
          <w:szCs w:val="24"/>
        </w:rPr>
        <w:t>3</w:t>
      </w:r>
      <w:r>
        <w:rPr>
          <w:rFonts w:hint="eastAsia" w:ascii="宋体" w:hAnsi="宋体" w:eastAsia="宋体"/>
          <w:b/>
          <w:bCs/>
          <w:sz w:val="24"/>
          <w:szCs w:val="24"/>
        </w:rPr>
        <w:t>、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选择要设置受控的操作员类型（</w:t>
      </w:r>
      <w:r>
        <w:rPr>
          <w:rFonts w:hint="eastAsia" w:ascii="宋体" w:hAnsi="宋体" w:eastAsia="宋体"/>
          <w:color w:val="00B050"/>
          <w:sz w:val="24"/>
          <w:szCs w:val="24"/>
        </w:rPr>
        <w:t>选择终端所使用的操作员类型去操作，可以在“终端操作员”界面查看终端用户所使用的操作员类型</w:t>
      </w:r>
      <w:r>
        <w:rPr>
          <w:rFonts w:hint="eastAsia" w:ascii="宋体" w:hAnsi="宋体" w:eastAsia="宋体"/>
          <w:sz w:val="24"/>
          <w:szCs w:val="24"/>
        </w:rPr>
        <w:t>）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，打钩刚刚添加的进程，点击“修改并生效”，完成受控。如图</w:t>
      </w: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所示：</w:t>
      </w:r>
    </w:p>
    <w:p>
      <w:pP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drawing>
          <wp:inline distT="0" distB="0" distL="0" distR="0">
            <wp:extent cx="5274310" cy="346710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6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图4</w:t>
      </w:r>
    </w:p>
    <w:p>
      <w:pPr>
        <w:jc w:val="center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jc w:val="left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步骤</w:t>
      </w:r>
      <w:r>
        <w:rPr>
          <w:rFonts w:ascii="宋体" w:hAnsi="宋体" w:eastAsia="宋体"/>
          <w:b/>
          <w:bCs/>
          <w:sz w:val="24"/>
          <w:szCs w:val="24"/>
        </w:rPr>
        <w:t>4、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如果要终端那边策略立马生效，</w:t>
      </w:r>
      <w:bookmarkStart w:id="0" w:name="_GoBack"/>
      <w:bookmarkEnd w:id="0"/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更新终端获取新策略，如下示例：</w:t>
      </w:r>
    </w:p>
    <w:p>
      <w:pPr>
        <w:jc w:val="center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drawing>
          <wp:inline distT="0" distB="0" distL="114300" distR="114300">
            <wp:extent cx="3676650" cy="2886075"/>
            <wp:effectExtent l="0" t="0" r="0" b="9525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E1F"/>
    <w:rsid w:val="000765D7"/>
    <w:rsid w:val="000F6752"/>
    <w:rsid w:val="00143FAC"/>
    <w:rsid w:val="0027122B"/>
    <w:rsid w:val="00347E1F"/>
    <w:rsid w:val="00583864"/>
    <w:rsid w:val="00652705"/>
    <w:rsid w:val="00BB1712"/>
    <w:rsid w:val="00D906F6"/>
    <w:rsid w:val="26927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标题 1 字符"/>
    <w:basedOn w:val="7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1">
    <w:name w:val="标题 2 字符"/>
    <w:basedOn w:val="7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99</Words>
  <Characters>567</Characters>
  <Lines>4</Lines>
  <Paragraphs>1</Paragraphs>
  <TotalTime>24</TotalTime>
  <ScaleCrop>false</ScaleCrop>
  <LinksUpToDate>false</LinksUpToDate>
  <CharactersWithSpaces>665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2020-07-09T09:06:00Z</dcterms:created>
  <dc:creator>NTKO</dc:creator>
  <cp:lastModifiedBy>测试</cp:lastModifiedBy>
  <dcterms:modified xsi:type="dcterms:W3CDTF">2021-02-07T06:26:35Z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